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32"/>
        <w:gridCol w:w="738"/>
        <w:gridCol w:w="738"/>
        <w:gridCol w:w="736"/>
      </w:tblGrid>
      <w:tr w:rsidR="000A3102" w:rsidRPr="000A3102" w:rsidTr="00557D90">
        <w:trPr>
          <w:cantSplit/>
          <w:trHeight w:val="32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pct25" w:color="auto" w:fill="FFFFFF"/>
          </w:tcPr>
          <w:p w:rsidR="000A3102" w:rsidRPr="000A3102" w:rsidRDefault="000A3102" w:rsidP="000A3102">
            <w:pPr>
              <w:pStyle w:val="Ttulo1"/>
              <w:rPr>
                <w:sz w:val="24"/>
                <w:lang w:val="nb-NO"/>
              </w:rPr>
            </w:pPr>
            <w:r w:rsidRPr="000A3102">
              <w:rPr>
                <w:sz w:val="24"/>
                <w:lang w:val="nb-NO"/>
              </w:rPr>
              <w:t>EBCP RECERTIFICATION                                                               Form IV</w:t>
            </w:r>
          </w:p>
          <w:p w:rsidR="000A3102" w:rsidRPr="000A3102" w:rsidRDefault="000A3102" w:rsidP="00557D90">
            <w:pPr>
              <w:pStyle w:val="Ttulo9"/>
              <w:rPr>
                <w:sz w:val="24"/>
                <w:lang w:val="nb-NO"/>
              </w:rPr>
            </w:pPr>
            <w:r w:rsidRPr="000A3102">
              <w:rPr>
                <w:sz w:val="24"/>
                <w:lang w:val="nb-NO"/>
              </w:rPr>
              <w:t>Period of Recertification:                                   January 20</w:t>
            </w:r>
            <w:r w:rsidR="00557D90">
              <w:rPr>
                <w:sz w:val="24"/>
                <w:lang w:val="nb-NO"/>
              </w:rPr>
              <w:t xml:space="preserve">12  </w:t>
            </w:r>
            <w:r w:rsidRPr="000A3102">
              <w:rPr>
                <w:sz w:val="24"/>
                <w:lang w:val="nb-NO"/>
              </w:rPr>
              <w:t>to December 20</w:t>
            </w:r>
            <w:r w:rsidR="00557D90">
              <w:rPr>
                <w:sz w:val="24"/>
                <w:lang w:val="nb-NO"/>
              </w:rPr>
              <w:t>14</w:t>
            </w:r>
          </w:p>
        </w:tc>
      </w:tr>
      <w:tr w:rsidR="000A3102" w:rsidRPr="000A3102" w:rsidTr="00557D90">
        <w:trPr>
          <w:cantSplit/>
          <w:trHeight w:val="7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3102" w:rsidRPr="000A3102" w:rsidRDefault="000A3102" w:rsidP="000A3102"/>
        </w:tc>
      </w:tr>
      <w:tr w:rsidR="000A3102" w:rsidRPr="000A3102" w:rsidTr="00557D90">
        <w:trPr>
          <w:trHeight w:val="320"/>
          <w:jc w:val="center"/>
        </w:trPr>
        <w:tc>
          <w:tcPr>
            <w:tcW w:w="3720" w:type="pct"/>
            <w:tcBorders>
              <w:top w:val="single" w:sz="4" w:space="0" w:color="auto"/>
              <w:bottom w:val="single" w:sz="4" w:space="0" w:color="auto"/>
            </w:tcBorders>
          </w:tcPr>
          <w:p w:rsidR="000A3102" w:rsidRPr="000A3102" w:rsidRDefault="000A3102" w:rsidP="000A3102">
            <w:r w:rsidRPr="000A3102">
              <w:rPr>
                <w:b/>
                <w:lang w:val="en-GB"/>
              </w:rPr>
              <w:t xml:space="preserve">CLINICAL ACTIVITIES: </w:t>
            </w:r>
          </w:p>
        </w:tc>
        <w:tc>
          <w:tcPr>
            <w:tcW w:w="427" w:type="pct"/>
            <w:tcBorders>
              <w:top w:val="single" w:sz="4" w:space="0" w:color="auto"/>
            </w:tcBorders>
          </w:tcPr>
          <w:p w:rsidR="000A3102" w:rsidRPr="000A3102" w:rsidRDefault="000A3102" w:rsidP="00557D90">
            <w:pPr>
              <w:rPr>
                <w:b/>
              </w:rPr>
            </w:pPr>
            <w:r w:rsidRPr="000A3102">
              <w:rPr>
                <w:b/>
              </w:rPr>
              <w:t>20</w:t>
            </w:r>
            <w:r w:rsidR="00557D90">
              <w:rPr>
                <w:b/>
              </w:rPr>
              <w:t>12</w:t>
            </w:r>
          </w:p>
        </w:tc>
        <w:tc>
          <w:tcPr>
            <w:tcW w:w="427" w:type="pct"/>
            <w:tcBorders>
              <w:top w:val="single" w:sz="4" w:space="0" w:color="auto"/>
            </w:tcBorders>
          </w:tcPr>
          <w:p w:rsidR="000A3102" w:rsidRPr="000A3102" w:rsidRDefault="002F0FB7" w:rsidP="00557D90">
            <w:pPr>
              <w:rPr>
                <w:b/>
              </w:rPr>
            </w:pPr>
            <w:r>
              <w:rPr>
                <w:b/>
              </w:rPr>
              <w:t>201</w:t>
            </w:r>
            <w:r w:rsidR="00557D90">
              <w:rPr>
                <w:b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0A3102" w:rsidRPr="000A3102" w:rsidRDefault="002F0FB7" w:rsidP="00557D90">
            <w:pPr>
              <w:rPr>
                <w:b/>
              </w:rPr>
            </w:pPr>
            <w:r>
              <w:rPr>
                <w:b/>
              </w:rPr>
              <w:t>201</w:t>
            </w:r>
            <w:r w:rsidR="00557D90">
              <w:rPr>
                <w:b/>
              </w:rPr>
              <w:t>4</w:t>
            </w:r>
          </w:p>
        </w:tc>
      </w:tr>
      <w:tr w:rsidR="000A3102" w:rsidRPr="000A3102" w:rsidTr="00557D90">
        <w:trPr>
          <w:trHeight w:hRule="exact" w:val="391"/>
          <w:jc w:val="center"/>
        </w:trPr>
        <w:tc>
          <w:tcPr>
            <w:tcW w:w="3720" w:type="pct"/>
            <w:tcBorders>
              <w:bottom w:val="nil"/>
            </w:tcBorders>
          </w:tcPr>
          <w:p w:rsidR="000A3102" w:rsidRPr="000A3102" w:rsidRDefault="000A3102" w:rsidP="000A3102">
            <w:pPr>
              <w:rPr>
                <w:sz w:val="20"/>
                <w:lang w:val="en-GB"/>
              </w:rPr>
            </w:pPr>
            <w:r w:rsidRPr="000A3102">
              <w:rPr>
                <w:sz w:val="20"/>
                <w:lang w:val="en-GB"/>
              </w:rPr>
              <w:t>ECC in cardiac surgery                          (1 point /case)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0A3102" w:rsidRPr="000A3102" w:rsidRDefault="000A3102" w:rsidP="000A3102"/>
        </w:tc>
        <w:tc>
          <w:tcPr>
            <w:tcW w:w="427" w:type="pct"/>
            <w:tcBorders>
              <w:bottom w:val="single" w:sz="4" w:space="0" w:color="auto"/>
            </w:tcBorders>
          </w:tcPr>
          <w:p w:rsidR="000A3102" w:rsidRPr="000A3102" w:rsidRDefault="000A3102" w:rsidP="000A3102"/>
        </w:tc>
        <w:tc>
          <w:tcPr>
            <w:tcW w:w="426" w:type="pct"/>
            <w:tcBorders>
              <w:bottom w:val="single" w:sz="4" w:space="0" w:color="auto"/>
            </w:tcBorders>
          </w:tcPr>
          <w:p w:rsidR="000A3102" w:rsidRPr="000A3102" w:rsidRDefault="000A3102" w:rsidP="000A3102"/>
        </w:tc>
      </w:tr>
      <w:tr w:rsidR="000A3102" w:rsidRPr="000A3102" w:rsidTr="00557D90">
        <w:trPr>
          <w:trHeight w:val="240"/>
          <w:jc w:val="center"/>
        </w:trPr>
        <w:tc>
          <w:tcPr>
            <w:tcW w:w="3720" w:type="pct"/>
            <w:tcBorders>
              <w:top w:val="nil"/>
              <w:bottom w:val="nil"/>
            </w:tcBorders>
          </w:tcPr>
          <w:p w:rsidR="000A3102" w:rsidRPr="000A3102" w:rsidRDefault="000A3102" w:rsidP="000A3102">
            <w:pPr>
              <w:rPr>
                <w:b/>
                <w:sz w:val="20"/>
                <w:u w:val="single"/>
              </w:rPr>
            </w:pPr>
            <w:r w:rsidRPr="000A3102">
              <w:rPr>
                <w:b/>
                <w:sz w:val="20"/>
                <w:u w:val="single"/>
              </w:rPr>
              <w:t xml:space="preserve">Total of 10 p can be collected by following activities : </w:t>
            </w:r>
          </w:p>
          <w:p w:rsidR="000A3102" w:rsidRPr="000A3102" w:rsidRDefault="000A3102" w:rsidP="000A3102">
            <w:pPr>
              <w:rPr>
                <w:sz w:val="20"/>
              </w:rPr>
            </w:pPr>
            <w:r w:rsidRPr="000A3102">
              <w:rPr>
                <w:sz w:val="20"/>
                <w:lang w:val="en-GB"/>
              </w:rPr>
              <w:t>Supervised ECC                                         (1 point /case)</w:t>
            </w:r>
          </w:p>
        </w:tc>
        <w:tc>
          <w:tcPr>
            <w:tcW w:w="427" w:type="pct"/>
            <w:tcBorders>
              <w:top w:val="nil"/>
            </w:tcBorders>
          </w:tcPr>
          <w:p w:rsidR="000A3102" w:rsidRPr="000A3102" w:rsidRDefault="000A3102" w:rsidP="000A3102"/>
        </w:tc>
        <w:tc>
          <w:tcPr>
            <w:tcW w:w="427" w:type="pct"/>
            <w:tcBorders>
              <w:top w:val="nil"/>
            </w:tcBorders>
          </w:tcPr>
          <w:p w:rsidR="000A3102" w:rsidRPr="000A3102" w:rsidRDefault="000A3102" w:rsidP="000A3102"/>
        </w:tc>
        <w:tc>
          <w:tcPr>
            <w:tcW w:w="426" w:type="pct"/>
            <w:tcBorders>
              <w:top w:val="nil"/>
            </w:tcBorders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389"/>
          <w:jc w:val="center"/>
        </w:trPr>
        <w:tc>
          <w:tcPr>
            <w:tcW w:w="3720" w:type="pct"/>
            <w:tcBorders>
              <w:top w:val="nil"/>
              <w:bottom w:val="nil"/>
            </w:tcBorders>
          </w:tcPr>
          <w:p w:rsidR="000A3102" w:rsidRPr="000A3102" w:rsidRDefault="000A3102" w:rsidP="000A3102">
            <w:pPr>
              <w:spacing w:before="100" w:after="100"/>
              <w:rPr>
                <w:sz w:val="20"/>
              </w:rPr>
            </w:pPr>
            <w:r w:rsidRPr="000A3102">
              <w:rPr>
                <w:sz w:val="20"/>
                <w:lang w:val="en-GB"/>
              </w:rPr>
              <w:t>ECC in oncology                                  (1 point /case)</w:t>
            </w:r>
          </w:p>
        </w:tc>
        <w:tc>
          <w:tcPr>
            <w:tcW w:w="427" w:type="pct"/>
          </w:tcPr>
          <w:p w:rsidR="000A3102" w:rsidRPr="000A3102" w:rsidRDefault="000A3102" w:rsidP="000A3102"/>
        </w:tc>
        <w:tc>
          <w:tcPr>
            <w:tcW w:w="427" w:type="pct"/>
          </w:tcPr>
          <w:p w:rsidR="000A3102" w:rsidRPr="000A3102" w:rsidRDefault="000A3102" w:rsidP="000A3102"/>
        </w:tc>
        <w:tc>
          <w:tcPr>
            <w:tcW w:w="426" w:type="pct"/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281"/>
          <w:jc w:val="center"/>
        </w:trPr>
        <w:tc>
          <w:tcPr>
            <w:tcW w:w="3720" w:type="pct"/>
            <w:tcBorders>
              <w:top w:val="nil"/>
              <w:bottom w:val="nil"/>
            </w:tcBorders>
          </w:tcPr>
          <w:p w:rsidR="000A3102" w:rsidRPr="000A3102" w:rsidRDefault="000A3102" w:rsidP="000A3102">
            <w:pPr>
              <w:rPr>
                <w:sz w:val="20"/>
              </w:rPr>
            </w:pPr>
            <w:r w:rsidRPr="000A3102">
              <w:rPr>
                <w:sz w:val="20"/>
                <w:lang w:val="en-GB"/>
              </w:rPr>
              <w:t>ECC in neurosurgery                           (1 point /case)</w:t>
            </w:r>
          </w:p>
        </w:tc>
        <w:tc>
          <w:tcPr>
            <w:tcW w:w="427" w:type="pct"/>
          </w:tcPr>
          <w:p w:rsidR="000A3102" w:rsidRPr="000A3102" w:rsidRDefault="000A3102" w:rsidP="000A3102"/>
        </w:tc>
        <w:tc>
          <w:tcPr>
            <w:tcW w:w="427" w:type="pct"/>
          </w:tcPr>
          <w:p w:rsidR="000A3102" w:rsidRPr="000A3102" w:rsidRDefault="000A3102" w:rsidP="000A3102"/>
        </w:tc>
        <w:tc>
          <w:tcPr>
            <w:tcW w:w="426" w:type="pct"/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540"/>
          <w:jc w:val="center"/>
        </w:trPr>
        <w:tc>
          <w:tcPr>
            <w:tcW w:w="3720" w:type="pct"/>
            <w:tcBorders>
              <w:top w:val="nil"/>
              <w:bottom w:val="nil"/>
            </w:tcBorders>
          </w:tcPr>
          <w:p w:rsidR="000A3102" w:rsidRPr="000A3102" w:rsidRDefault="000A3102" w:rsidP="000A3102">
            <w:pPr>
              <w:spacing w:before="100" w:after="100"/>
              <w:rPr>
                <w:sz w:val="20"/>
                <w:lang w:val="en-GB"/>
              </w:rPr>
            </w:pPr>
            <w:r w:rsidRPr="000A3102">
              <w:rPr>
                <w:sz w:val="20"/>
                <w:lang w:val="en-GB"/>
              </w:rPr>
              <w:t>ECMO/VAD         (one point/case/</w:t>
            </w:r>
            <w:proofErr w:type="spellStart"/>
            <w:r w:rsidRPr="000A3102">
              <w:rPr>
                <w:sz w:val="20"/>
                <w:lang w:val="en-GB"/>
              </w:rPr>
              <w:t>perfusionist</w:t>
            </w:r>
            <w:proofErr w:type="spellEnd"/>
            <w:r w:rsidRPr="000A3102">
              <w:rPr>
                <w:sz w:val="20"/>
                <w:lang w:val="en-GB"/>
              </w:rPr>
              <w:t xml:space="preserve"> involved)             </w:t>
            </w:r>
          </w:p>
          <w:p w:rsidR="000A3102" w:rsidRPr="000A3102" w:rsidRDefault="000A3102" w:rsidP="000A3102">
            <w:pPr>
              <w:rPr>
                <w:sz w:val="20"/>
              </w:rPr>
            </w:pPr>
          </w:p>
        </w:tc>
        <w:tc>
          <w:tcPr>
            <w:tcW w:w="427" w:type="pct"/>
          </w:tcPr>
          <w:p w:rsidR="000A3102" w:rsidRPr="000A3102" w:rsidRDefault="000A3102" w:rsidP="000A3102"/>
        </w:tc>
        <w:tc>
          <w:tcPr>
            <w:tcW w:w="427" w:type="pct"/>
          </w:tcPr>
          <w:p w:rsidR="000A3102" w:rsidRPr="000A3102" w:rsidRDefault="000A3102" w:rsidP="000A3102"/>
        </w:tc>
        <w:tc>
          <w:tcPr>
            <w:tcW w:w="426" w:type="pct"/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307"/>
          <w:jc w:val="center"/>
        </w:trPr>
        <w:tc>
          <w:tcPr>
            <w:tcW w:w="3720" w:type="pct"/>
            <w:tcBorders>
              <w:top w:val="nil"/>
              <w:bottom w:val="nil"/>
            </w:tcBorders>
          </w:tcPr>
          <w:p w:rsidR="000A3102" w:rsidRPr="000A3102" w:rsidRDefault="000A3102" w:rsidP="000A3102">
            <w:pPr>
              <w:rPr>
                <w:sz w:val="20"/>
              </w:rPr>
            </w:pPr>
            <w:r w:rsidRPr="000A3102">
              <w:rPr>
                <w:sz w:val="20"/>
                <w:lang w:val="en-GB"/>
              </w:rPr>
              <w:t>Standby ECC for OPCAB                  (½ point /case)</w:t>
            </w:r>
          </w:p>
        </w:tc>
        <w:tc>
          <w:tcPr>
            <w:tcW w:w="427" w:type="pct"/>
          </w:tcPr>
          <w:p w:rsidR="000A3102" w:rsidRPr="000A3102" w:rsidRDefault="000A3102" w:rsidP="000A3102"/>
        </w:tc>
        <w:tc>
          <w:tcPr>
            <w:tcW w:w="427" w:type="pct"/>
          </w:tcPr>
          <w:p w:rsidR="000A3102" w:rsidRPr="000A3102" w:rsidRDefault="000A3102" w:rsidP="000A3102"/>
        </w:tc>
        <w:tc>
          <w:tcPr>
            <w:tcW w:w="426" w:type="pct"/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283"/>
          <w:jc w:val="center"/>
        </w:trPr>
        <w:tc>
          <w:tcPr>
            <w:tcW w:w="3720" w:type="pct"/>
            <w:tcBorders>
              <w:top w:val="nil"/>
              <w:bottom w:val="nil"/>
            </w:tcBorders>
          </w:tcPr>
          <w:p w:rsidR="000A3102" w:rsidRPr="000A3102" w:rsidRDefault="000A3102" w:rsidP="000A3102">
            <w:pPr>
              <w:rPr>
                <w:sz w:val="20"/>
              </w:rPr>
            </w:pPr>
            <w:r w:rsidRPr="000A3102">
              <w:rPr>
                <w:sz w:val="20"/>
                <w:lang w:val="en-GB"/>
              </w:rPr>
              <w:t>ECC in research                       (½ point /case)</w:t>
            </w:r>
          </w:p>
        </w:tc>
        <w:tc>
          <w:tcPr>
            <w:tcW w:w="427" w:type="pct"/>
            <w:tcBorders>
              <w:bottom w:val="nil"/>
            </w:tcBorders>
          </w:tcPr>
          <w:p w:rsidR="000A3102" w:rsidRPr="000A3102" w:rsidRDefault="000A3102" w:rsidP="000A3102"/>
        </w:tc>
        <w:tc>
          <w:tcPr>
            <w:tcW w:w="427" w:type="pct"/>
            <w:tcBorders>
              <w:bottom w:val="nil"/>
            </w:tcBorders>
          </w:tcPr>
          <w:p w:rsidR="000A3102" w:rsidRPr="000A3102" w:rsidRDefault="000A3102" w:rsidP="000A3102"/>
        </w:tc>
        <w:tc>
          <w:tcPr>
            <w:tcW w:w="426" w:type="pct"/>
            <w:tcBorders>
              <w:bottom w:val="nil"/>
            </w:tcBorders>
          </w:tcPr>
          <w:p w:rsidR="000A3102" w:rsidRPr="000A3102" w:rsidRDefault="000A3102" w:rsidP="000A3102"/>
        </w:tc>
      </w:tr>
      <w:tr w:rsidR="000A3102" w:rsidRPr="000A3102" w:rsidTr="00557D90">
        <w:trPr>
          <w:trHeight w:val="320"/>
          <w:jc w:val="center"/>
        </w:trPr>
        <w:tc>
          <w:tcPr>
            <w:tcW w:w="3720" w:type="pct"/>
            <w:tcBorders>
              <w:bottom w:val="single" w:sz="4" w:space="0" w:color="auto"/>
              <w:right w:val="nil"/>
            </w:tcBorders>
          </w:tcPr>
          <w:p w:rsidR="000A3102" w:rsidRPr="000A3102" w:rsidRDefault="000A3102" w:rsidP="000A3102">
            <w:pPr>
              <w:rPr>
                <w:b/>
                <w:lang w:val="en-GB"/>
              </w:rPr>
            </w:pPr>
            <w:r w:rsidRPr="000A3102">
              <w:rPr>
                <w:b/>
                <w:lang w:val="en-GB"/>
              </w:rPr>
              <w:t>Total (minimum 40 pts/year 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102" w:rsidRPr="000A3102" w:rsidRDefault="000A3102" w:rsidP="000A3102">
            <w:pPr>
              <w:rPr>
                <w:b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2" w:rsidRPr="000A3102" w:rsidRDefault="000A3102" w:rsidP="000A3102">
            <w:pPr>
              <w:rPr>
                <w:b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102" w:rsidRPr="000A3102" w:rsidRDefault="000A3102" w:rsidP="000A3102">
            <w:pPr>
              <w:rPr>
                <w:b/>
              </w:rPr>
            </w:pPr>
          </w:p>
        </w:tc>
      </w:tr>
      <w:tr w:rsidR="000A3102" w:rsidRPr="000A3102" w:rsidTr="00557D90">
        <w:trPr>
          <w:trHeight w:val="320"/>
          <w:jc w:val="center"/>
        </w:trPr>
        <w:tc>
          <w:tcPr>
            <w:tcW w:w="3720" w:type="pct"/>
            <w:tcBorders>
              <w:top w:val="nil"/>
              <w:left w:val="nil"/>
              <w:bottom w:val="nil"/>
              <w:right w:val="nil"/>
            </w:tcBorders>
          </w:tcPr>
          <w:p w:rsidR="000A3102" w:rsidRPr="000A3102" w:rsidRDefault="000A3102" w:rsidP="000A3102">
            <w:pPr>
              <w:rPr>
                <w:b/>
                <w:lang w:val="en-GB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:rsidR="000A3102" w:rsidRPr="000A3102" w:rsidRDefault="000A3102" w:rsidP="000A3102">
            <w:pPr>
              <w:rPr>
                <w:b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:rsidR="000A3102" w:rsidRPr="000A3102" w:rsidRDefault="000A3102" w:rsidP="000A3102">
            <w:pPr>
              <w:rPr>
                <w:b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:rsidR="000A3102" w:rsidRPr="000A3102" w:rsidRDefault="000A3102" w:rsidP="000A3102">
            <w:pPr>
              <w:rPr>
                <w:b/>
              </w:rPr>
            </w:pPr>
          </w:p>
        </w:tc>
      </w:tr>
      <w:tr w:rsidR="002F0FB7" w:rsidRPr="000A3102" w:rsidTr="00557D90">
        <w:trPr>
          <w:trHeight w:val="320"/>
          <w:jc w:val="center"/>
        </w:trPr>
        <w:tc>
          <w:tcPr>
            <w:tcW w:w="3720" w:type="pct"/>
            <w:tcBorders>
              <w:top w:val="single" w:sz="4" w:space="0" w:color="auto"/>
              <w:bottom w:val="single" w:sz="4" w:space="0" w:color="auto"/>
            </w:tcBorders>
          </w:tcPr>
          <w:p w:rsidR="002F0FB7" w:rsidRPr="000A3102" w:rsidRDefault="002F0FB7" w:rsidP="000A3102">
            <w:pPr>
              <w:rPr>
                <w:b/>
                <w:lang w:val="en-GB"/>
              </w:rPr>
            </w:pPr>
            <w:r w:rsidRPr="000A3102">
              <w:rPr>
                <w:b/>
                <w:lang w:val="en-GB"/>
              </w:rPr>
              <w:t>POSTGRADUATE PERFUSION EDUCATION :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2F0FB7" w:rsidRPr="000A3102" w:rsidRDefault="002F0FB7" w:rsidP="00557D90">
            <w:pPr>
              <w:rPr>
                <w:b/>
              </w:rPr>
            </w:pPr>
            <w:r w:rsidRPr="000A3102">
              <w:rPr>
                <w:b/>
              </w:rPr>
              <w:t>20</w:t>
            </w:r>
            <w:r w:rsidR="00557D90">
              <w:rPr>
                <w:b/>
              </w:rPr>
              <w:t>12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2F0FB7" w:rsidRPr="000A3102" w:rsidRDefault="002F0FB7" w:rsidP="00557D90">
            <w:pPr>
              <w:rPr>
                <w:b/>
              </w:rPr>
            </w:pPr>
            <w:r>
              <w:rPr>
                <w:b/>
              </w:rPr>
              <w:t>201</w:t>
            </w:r>
            <w:r w:rsidR="00557D90">
              <w:rPr>
                <w:b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2F0FB7" w:rsidRPr="000A3102" w:rsidRDefault="002F0FB7" w:rsidP="00557D90">
            <w:pPr>
              <w:rPr>
                <w:b/>
              </w:rPr>
            </w:pPr>
            <w:r>
              <w:rPr>
                <w:b/>
              </w:rPr>
              <w:t>201</w:t>
            </w:r>
            <w:r w:rsidR="00557D90">
              <w:rPr>
                <w:b/>
              </w:rPr>
              <w:t>4</w:t>
            </w:r>
          </w:p>
        </w:tc>
      </w:tr>
      <w:tr w:rsidR="000A3102" w:rsidRPr="000A3102" w:rsidTr="00557D90">
        <w:trPr>
          <w:trHeight w:hRule="exact" w:val="227"/>
          <w:jc w:val="center"/>
        </w:trPr>
        <w:tc>
          <w:tcPr>
            <w:tcW w:w="3720" w:type="pct"/>
            <w:tcBorders>
              <w:bottom w:val="nil"/>
            </w:tcBorders>
          </w:tcPr>
          <w:p w:rsidR="000A3102" w:rsidRPr="000A3102" w:rsidRDefault="000A3102" w:rsidP="000A3102">
            <w:r w:rsidRPr="000A3102">
              <w:rPr>
                <w:b/>
                <w:lang w:val="en-GB"/>
              </w:rPr>
              <w:t>Passive attendance</w:t>
            </w:r>
          </w:p>
        </w:tc>
        <w:tc>
          <w:tcPr>
            <w:tcW w:w="427" w:type="pct"/>
            <w:tcBorders>
              <w:bottom w:val="nil"/>
            </w:tcBorders>
          </w:tcPr>
          <w:p w:rsidR="000A3102" w:rsidRPr="000A3102" w:rsidRDefault="000A3102" w:rsidP="000A3102"/>
        </w:tc>
        <w:tc>
          <w:tcPr>
            <w:tcW w:w="427" w:type="pct"/>
            <w:tcBorders>
              <w:bottom w:val="nil"/>
            </w:tcBorders>
          </w:tcPr>
          <w:p w:rsidR="000A3102" w:rsidRPr="000A3102" w:rsidRDefault="000A3102" w:rsidP="000A3102"/>
        </w:tc>
        <w:tc>
          <w:tcPr>
            <w:tcW w:w="426" w:type="pct"/>
            <w:tcBorders>
              <w:bottom w:val="nil"/>
            </w:tcBorders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337"/>
          <w:jc w:val="center"/>
        </w:trPr>
        <w:tc>
          <w:tcPr>
            <w:tcW w:w="3720" w:type="pct"/>
            <w:tcBorders>
              <w:top w:val="nil"/>
              <w:bottom w:val="nil"/>
            </w:tcBorders>
          </w:tcPr>
          <w:p w:rsidR="000A3102" w:rsidRPr="000A3102" w:rsidRDefault="000A3102" w:rsidP="000A3102">
            <w:pPr>
              <w:rPr>
                <w:sz w:val="20"/>
              </w:rPr>
            </w:pPr>
            <w:r w:rsidRPr="000A3102">
              <w:rPr>
                <w:sz w:val="20"/>
                <w:lang w:val="en-GB"/>
              </w:rPr>
              <w:t>a. In house congress, seminar, or workshop        (1 point)</w:t>
            </w:r>
          </w:p>
        </w:tc>
        <w:tc>
          <w:tcPr>
            <w:tcW w:w="427" w:type="pct"/>
            <w:tcBorders>
              <w:top w:val="nil"/>
            </w:tcBorders>
          </w:tcPr>
          <w:p w:rsidR="000A3102" w:rsidRPr="000A3102" w:rsidRDefault="000A3102" w:rsidP="000A3102"/>
        </w:tc>
        <w:tc>
          <w:tcPr>
            <w:tcW w:w="427" w:type="pct"/>
            <w:tcBorders>
              <w:top w:val="nil"/>
            </w:tcBorders>
          </w:tcPr>
          <w:p w:rsidR="000A3102" w:rsidRPr="000A3102" w:rsidRDefault="000A3102" w:rsidP="000A3102"/>
        </w:tc>
        <w:tc>
          <w:tcPr>
            <w:tcW w:w="426" w:type="pct"/>
            <w:tcBorders>
              <w:top w:val="nil"/>
            </w:tcBorders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423"/>
          <w:jc w:val="center"/>
        </w:trPr>
        <w:tc>
          <w:tcPr>
            <w:tcW w:w="3720" w:type="pct"/>
            <w:tcBorders>
              <w:top w:val="nil"/>
              <w:bottom w:val="nil"/>
            </w:tcBorders>
          </w:tcPr>
          <w:p w:rsidR="000A3102" w:rsidRPr="000A3102" w:rsidRDefault="000A3102" w:rsidP="000A3102">
            <w:pPr>
              <w:rPr>
                <w:sz w:val="20"/>
              </w:rPr>
            </w:pPr>
            <w:r w:rsidRPr="000A3102">
              <w:rPr>
                <w:sz w:val="20"/>
                <w:lang w:val="en-GB"/>
              </w:rPr>
              <w:t>b. National congress, seminar, or workshop        (4 points)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0A3102" w:rsidRPr="000A3102" w:rsidRDefault="000A3102" w:rsidP="000A3102"/>
        </w:tc>
        <w:tc>
          <w:tcPr>
            <w:tcW w:w="427" w:type="pct"/>
            <w:tcBorders>
              <w:bottom w:val="single" w:sz="4" w:space="0" w:color="auto"/>
            </w:tcBorders>
          </w:tcPr>
          <w:p w:rsidR="000A3102" w:rsidRPr="000A3102" w:rsidRDefault="000A3102" w:rsidP="000A3102"/>
        </w:tc>
        <w:tc>
          <w:tcPr>
            <w:tcW w:w="426" w:type="pct"/>
            <w:tcBorders>
              <w:bottom w:val="single" w:sz="4" w:space="0" w:color="auto"/>
            </w:tcBorders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429"/>
          <w:jc w:val="center"/>
        </w:trPr>
        <w:tc>
          <w:tcPr>
            <w:tcW w:w="3720" w:type="pct"/>
            <w:tcBorders>
              <w:top w:val="nil"/>
              <w:bottom w:val="single" w:sz="4" w:space="0" w:color="auto"/>
            </w:tcBorders>
          </w:tcPr>
          <w:p w:rsidR="000A3102" w:rsidRPr="000A3102" w:rsidRDefault="000A3102" w:rsidP="000A3102">
            <w:pPr>
              <w:rPr>
                <w:sz w:val="20"/>
              </w:rPr>
            </w:pPr>
            <w:r w:rsidRPr="000A3102">
              <w:rPr>
                <w:sz w:val="20"/>
                <w:lang w:val="en-GB"/>
              </w:rPr>
              <w:t>c. International congress, seminar, or workshop (8 points)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0A3102" w:rsidRPr="000A3102" w:rsidRDefault="000A3102" w:rsidP="000A3102"/>
        </w:tc>
        <w:tc>
          <w:tcPr>
            <w:tcW w:w="427" w:type="pct"/>
            <w:tcBorders>
              <w:bottom w:val="single" w:sz="4" w:space="0" w:color="auto"/>
            </w:tcBorders>
          </w:tcPr>
          <w:p w:rsidR="000A3102" w:rsidRPr="000A3102" w:rsidRDefault="000A3102" w:rsidP="000A3102"/>
        </w:tc>
        <w:tc>
          <w:tcPr>
            <w:tcW w:w="426" w:type="pct"/>
            <w:tcBorders>
              <w:bottom w:val="single" w:sz="4" w:space="0" w:color="auto"/>
            </w:tcBorders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210"/>
          <w:jc w:val="center"/>
        </w:trPr>
        <w:tc>
          <w:tcPr>
            <w:tcW w:w="3720" w:type="pct"/>
            <w:tcBorders>
              <w:bottom w:val="nil"/>
            </w:tcBorders>
          </w:tcPr>
          <w:p w:rsidR="000A3102" w:rsidRPr="000A3102" w:rsidRDefault="000A3102" w:rsidP="000A3102">
            <w:pPr>
              <w:pStyle w:val="Ttulo4"/>
            </w:pPr>
            <w:r w:rsidRPr="000A3102">
              <w:t>Active attendance</w:t>
            </w:r>
          </w:p>
        </w:tc>
        <w:tc>
          <w:tcPr>
            <w:tcW w:w="427" w:type="pct"/>
            <w:tcBorders>
              <w:top w:val="single" w:sz="4" w:space="0" w:color="auto"/>
              <w:bottom w:val="nil"/>
            </w:tcBorders>
          </w:tcPr>
          <w:p w:rsidR="000A3102" w:rsidRPr="000A3102" w:rsidRDefault="000A3102" w:rsidP="000A3102"/>
        </w:tc>
        <w:tc>
          <w:tcPr>
            <w:tcW w:w="427" w:type="pct"/>
            <w:tcBorders>
              <w:top w:val="single" w:sz="4" w:space="0" w:color="auto"/>
              <w:bottom w:val="nil"/>
            </w:tcBorders>
          </w:tcPr>
          <w:p w:rsidR="000A3102" w:rsidRPr="000A3102" w:rsidRDefault="000A3102" w:rsidP="000A3102"/>
        </w:tc>
        <w:tc>
          <w:tcPr>
            <w:tcW w:w="426" w:type="pct"/>
            <w:tcBorders>
              <w:top w:val="single" w:sz="4" w:space="0" w:color="auto"/>
              <w:bottom w:val="nil"/>
            </w:tcBorders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373"/>
          <w:jc w:val="center"/>
        </w:trPr>
        <w:tc>
          <w:tcPr>
            <w:tcW w:w="3720" w:type="pct"/>
            <w:tcBorders>
              <w:top w:val="nil"/>
              <w:bottom w:val="nil"/>
            </w:tcBorders>
          </w:tcPr>
          <w:p w:rsidR="000A3102" w:rsidRPr="000A3102" w:rsidRDefault="000A3102" w:rsidP="000A3102">
            <w:pPr>
              <w:spacing w:before="100" w:after="100"/>
              <w:rPr>
                <w:sz w:val="20"/>
                <w:lang w:val="en-GB"/>
              </w:rPr>
            </w:pPr>
            <w:r w:rsidRPr="000A3102">
              <w:rPr>
                <w:sz w:val="20"/>
                <w:lang w:val="en-GB"/>
              </w:rPr>
              <w:t>d. In house presentation, seminar, or workshop (2 points)</w:t>
            </w:r>
          </w:p>
          <w:p w:rsidR="000A3102" w:rsidRPr="000A3102" w:rsidRDefault="000A3102" w:rsidP="000A3102">
            <w:pPr>
              <w:rPr>
                <w:sz w:val="20"/>
              </w:rPr>
            </w:pPr>
          </w:p>
        </w:tc>
        <w:tc>
          <w:tcPr>
            <w:tcW w:w="427" w:type="pct"/>
            <w:tcBorders>
              <w:top w:val="nil"/>
              <w:bottom w:val="single" w:sz="4" w:space="0" w:color="auto"/>
            </w:tcBorders>
          </w:tcPr>
          <w:p w:rsidR="000A3102" w:rsidRPr="000A3102" w:rsidRDefault="000A3102" w:rsidP="000A3102"/>
        </w:tc>
        <w:tc>
          <w:tcPr>
            <w:tcW w:w="427" w:type="pct"/>
            <w:tcBorders>
              <w:top w:val="nil"/>
              <w:bottom w:val="single" w:sz="4" w:space="0" w:color="auto"/>
            </w:tcBorders>
          </w:tcPr>
          <w:p w:rsidR="000A3102" w:rsidRPr="000A3102" w:rsidRDefault="000A3102" w:rsidP="000A3102"/>
        </w:tc>
        <w:tc>
          <w:tcPr>
            <w:tcW w:w="426" w:type="pct"/>
            <w:tcBorders>
              <w:top w:val="nil"/>
              <w:bottom w:val="single" w:sz="4" w:space="0" w:color="auto"/>
            </w:tcBorders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303"/>
          <w:jc w:val="center"/>
        </w:trPr>
        <w:tc>
          <w:tcPr>
            <w:tcW w:w="3720" w:type="pct"/>
            <w:tcBorders>
              <w:top w:val="nil"/>
              <w:bottom w:val="nil"/>
            </w:tcBorders>
          </w:tcPr>
          <w:p w:rsidR="000A3102" w:rsidRPr="000A3102" w:rsidRDefault="000A3102" w:rsidP="000A3102">
            <w:pPr>
              <w:rPr>
                <w:sz w:val="20"/>
              </w:rPr>
            </w:pPr>
            <w:r w:rsidRPr="000A3102">
              <w:rPr>
                <w:sz w:val="20"/>
                <w:lang w:val="en-GB"/>
              </w:rPr>
              <w:t>e. National presentation, seminar, or workshop   (3 points)</w:t>
            </w:r>
          </w:p>
        </w:tc>
        <w:tc>
          <w:tcPr>
            <w:tcW w:w="427" w:type="pct"/>
            <w:tcBorders>
              <w:top w:val="single" w:sz="4" w:space="0" w:color="auto"/>
            </w:tcBorders>
          </w:tcPr>
          <w:p w:rsidR="000A3102" w:rsidRPr="000A3102" w:rsidRDefault="000A3102" w:rsidP="000A3102"/>
        </w:tc>
        <w:tc>
          <w:tcPr>
            <w:tcW w:w="427" w:type="pct"/>
            <w:tcBorders>
              <w:top w:val="single" w:sz="4" w:space="0" w:color="auto"/>
            </w:tcBorders>
          </w:tcPr>
          <w:p w:rsidR="000A3102" w:rsidRPr="000A3102" w:rsidRDefault="000A3102" w:rsidP="000A3102"/>
        </w:tc>
        <w:tc>
          <w:tcPr>
            <w:tcW w:w="426" w:type="pct"/>
            <w:tcBorders>
              <w:top w:val="single" w:sz="4" w:space="0" w:color="auto"/>
            </w:tcBorders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421"/>
          <w:jc w:val="center"/>
        </w:trPr>
        <w:tc>
          <w:tcPr>
            <w:tcW w:w="3720" w:type="pct"/>
            <w:tcBorders>
              <w:top w:val="nil"/>
              <w:bottom w:val="nil"/>
            </w:tcBorders>
          </w:tcPr>
          <w:p w:rsidR="000A3102" w:rsidRPr="000A3102" w:rsidRDefault="000A3102" w:rsidP="000A3102">
            <w:pPr>
              <w:spacing w:before="100" w:after="100"/>
              <w:rPr>
                <w:sz w:val="20"/>
                <w:lang w:val="en-GB"/>
              </w:rPr>
            </w:pPr>
            <w:r w:rsidRPr="000A3102">
              <w:rPr>
                <w:sz w:val="20"/>
                <w:lang w:val="en-GB"/>
              </w:rPr>
              <w:t>f. Moderator at national congress     (3 points)</w:t>
            </w:r>
          </w:p>
          <w:p w:rsidR="000A3102" w:rsidRPr="000A3102" w:rsidRDefault="000A3102" w:rsidP="000A3102">
            <w:pPr>
              <w:rPr>
                <w:sz w:val="20"/>
              </w:rPr>
            </w:pPr>
          </w:p>
        </w:tc>
        <w:tc>
          <w:tcPr>
            <w:tcW w:w="427" w:type="pct"/>
          </w:tcPr>
          <w:p w:rsidR="000A3102" w:rsidRPr="000A3102" w:rsidRDefault="000A3102" w:rsidP="000A3102"/>
        </w:tc>
        <w:tc>
          <w:tcPr>
            <w:tcW w:w="427" w:type="pct"/>
          </w:tcPr>
          <w:p w:rsidR="000A3102" w:rsidRPr="000A3102" w:rsidRDefault="000A3102" w:rsidP="000A3102"/>
        </w:tc>
        <w:tc>
          <w:tcPr>
            <w:tcW w:w="426" w:type="pct"/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427"/>
          <w:jc w:val="center"/>
        </w:trPr>
        <w:tc>
          <w:tcPr>
            <w:tcW w:w="3720" w:type="pct"/>
            <w:tcBorders>
              <w:top w:val="nil"/>
              <w:bottom w:val="nil"/>
            </w:tcBorders>
          </w:tcPr>
          <w:p w:rsidR="000A3102" w:rsidRPr="000A3102" w:rsidRDefault="000A3102" w:rsidP="000A3102">
            <w:pPr>
              <w:spacing w:before="100" w:after="100"/>
              <w:rPr>
                <w:sz w:val="20"/>
                <w:lang w:val="en-GB"/>
              </w:rPr>
            </w:pPr>
            <w:r w:rsidRPr="000A3102">
              <w:rPr>
                <w:sz w:val="20"/>
                <w:lang w:val="en-GB"/>
              </w:rPr>
              <w:t>g. International presentation, seminar, or workshop     (5 points)</w:t>
            </w:r>
          </w:p>
          <w:p w:rsidR="000A3102" w:rsidRPr="000A3102" w:rsidRDefault="000A3102" w:rsidP="000A3102">
            <w:pPr>
              <w:rPr>
                <w:sz w:val="20"/>
              </w:rPr>
            </w:pPr>
          </w:p>
        </w:tc>
        <w:tc>
          <w:tcPr>
            <w:tcW w:w="427" w:type="pct"/>
          </w:tcPr>
          <w:p w:rsidR="000A3102" w:rsidRPr="000A3102" w:rsidRDefault="000A3102" w:rsidP="000A3102"/>
        </w:tc>
        <w:tc>
          <w:tcPr>
            <w:tcW w:w="427" w:type="pct"/>
          </w:tcPr>
          <w:p w:rsidR="000A3102" w:rsidRPr="000A3102" w:rsidRDefault="000A3102" w:rsidP="000A3102"/>
        </w:tc>
        <w:tc>
          <w:tcPr>
            <w:tcW w:w="426" w:type="pct"/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418"/>
          <w:jc w:val="center"/>
        </w:trPr>
        <w:tc>
          <w:tcPr>
            <w:tcW w:w="3720" w:type="pct"/>
            <w:tcBorders>
              <w:top w:val="nil"/>
              <w:bottom w:val="single" w:sz="4" w:space="0" w:color="auto"/>
            </w:tcBorders>
          </w:tcPr>
          <w:p w:rsidR="000A3102" w:rsidRPr="000A3102" w:rsidRDefault="000A3102" w:rsidP="000A3102">
            <w:pPr>
              <w:rPr>
                <w:sz w:val="20"/>
              </w:rPr>
            </w:pPr>
            <w:r w:rsidRPr="000A3102">
              <w:rPr>
                <w:sz w:val="20"/>
                <w:lang w:val="en-GB"/>
              </w:rPr>
              <w:t>h. Moderator at international congress                          (5 points)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0A3102" w:rsidRPr="000A3102" w:rsidRDefault="000A3102" w:rsidP="000A3102"/>
        </w:tc>
        <w:tc>
          <w:tcPr>
            <w:tcW w:w="427" w:type="pct"/>
            <w:tcBorders>
              <w:bottom w:val="single" w:sz="4" w:space="0" w:color="auto"/>
            </w:tcBorders>
          </w:tcPr>
          <w:p w:rsidR="000A3102" w:rsidRPr="000A3102" w:rsidRDefault="000A3102" w:rsidP="000A3102"/>
        </w:tc>
        <w:tc>
          <w:tcPr>
            <w:tcW w:w="426" w:type="pct"/>
            <w:tcBorders>
              <w:bottom w:val="single" w:sz="4" w:space="0" w:color="auto"/>
            </w:tcBorders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227"/>
          <w:jc w:val="center"/>
        </w:trPr>
        <w:tc>
          <w:tcPr>
            <w:tcW w:w="3720" w:type="pct"/>
            <w:tcBorders>
              <w:top w:val="single" w:sz="4" w:space="0" w:color="auto"/>
              <w:bottom w:val="nil"/>
            </w:tcBorders>
          </w:tcPr>
          <w:p w:rsidR="000A3102" w:rsidRPr="000A3102" w:rsidRDefault="000A3102" w:rsidP="000A3102">
            <w:pPr>
              <w:rPr>
                <w:b/>
                <w:sz w:val="20"/>
                <w:lang w:val="en-GB"/>
              </w:rPr>
            </w:pPr>
            <w:r w:rsidRPr="000A3102">
              <w:rPr>
                <w:b/>
                <w:sz w:val="20"/>
                <w:lang w:val="en-GB"/>
              </w:rPr>
              <w:t>Publications</w:t>
            </w:r>
          </w:p>
        </w:tc>
        <w:tc>
          <w:tcPr>
            <w:tcW w:w="427" w:type="pct"/>
            <w:tcBorders>
              <w:bottom w:val="nil"/>
            </w:tcBorders>
          </w:tcPr>
          <w:p w:rsidR="000A3102" w:rsidRPr="000A3102" w:rsidRDefault="000A3102" w:rsidP="000A3102">
            <w:pPr>
              <w:rPr>
                <w:b/>
                <w:lang w:val="en-GB"/>
              </w:rPr>
            </w:pPr>
          </w:p>
        </w:tc>
        <w:tc>
          <w:tcPr>
            <w:tcW w:w="427" w:type="pct"/>
            <w:tcBorders>
              <w:bottom w:val="nil"/>
            </w:tcBorders>
          </w:tcPr>
          <w:p w:rsidR="000A3102" w:rsidRPr="000A3102" w:rsidRDefault="000A3102" w:rsidP="000A3102">
            <w:pPr>
              <w:rPr>
                <w:b/>
                <w:lang w:val="en-GB"/>
              </w:rPr>
            </w:pPr>
          </w:p>
        </w:tc>
        <w:tc>
          <w:tcPr>
            <w:tcW w:w="426" w:type="pct"/>
            <w:tcBorders>
              <w:bottom w:val="nil"/>
            </w:tcBorders>
          </w:tcPr>
          <w:p w:rsidR="000A3102" w:rsidRPr="000A3102" w:rsidRDefault="000A3102" w:rsidP="000A3102">
            <w:pPr>
              <w:rPr>
                <w:b/>
                <w:lang w:val="en-GB"/>
              </w:rPr>
            </w:pPr>
          </w:p>
        </w:tc>
      </w:tr>
      <w:tr w:rsidR="000A3102" w:rsidRPr="000A3102" w:rsidTr="00557D90">
        <w:trPr>
          <w:trHeight w:hRule="exact" w:val="303"/>
          <w:jc w:val="center"/>
        </w:trPr>
        <w:tc>
          <w:tcPr>
            <w:tcW w:w="3720" w:type="pct"/>
            <w:tcBorders>
              <w:top w:val="nil"/>
              <w:bottom w:val="nil"/>
            </w:tcBorders>
          </w:tcPr>
          <w:p w:rsidR="000A3102" w:rsidRPr="000A3102" w:rsidRDefault="000A3102" w:rsidP="000A3102">
            <w:pPr>
              <w:spacing w:before="100" w:after="100"/>
              <w:rPr>
                <w:sz w:val="20"/>
                <w:lang w:val="en-GB"/>
              </w:rPr>
            </w:pPr>
            <w:proofErr w:type="spellStart"/>
            <w:r w:rsidRPr="000A3102">
              <w:rPr>
                <w:sz w:val="20"/>
                <w:lang w:val="en-GB"/>
              </w:rPr>
              <w:t>i</w:t>
            </w:r>
            <w:proofErr w:type="spellEnd"/>
            <w:r w:rsidRPr="000A3102">
              <w:rPr>
                <w:sz w:val="20"/>
                <w:lang w:val="en-GB"/>
              </w:rPr>
              <w:t>. Published abstracts                                                     (1 points)</w:t>
            </w:r>
          </w:p>
          <w:p w:rsidR="000A3102" w:rsidRPr="000A3102" w:rsidRDefault="000A3102" w:rsidP="000A3102">
            <w:pPr>
              <w:rPr>
                <w:sz w:val="20"/>
              </w:rPr>
            </w:pPr>
          </w:p>
        </w:tc>
        <w:tc>
          <w:tcPr>
            <w:tcW w:w="427" w:type="pct"/>
            <w:tcBorders>
              <w:top w:val="nil"/>
              <w:bottom w:val="single" w:sz="4" w:space="0" w:color="auto"/>
            </w:tcBorders>
          </w:tcPr>
          <w:p w:rsidR="000A3102" w:rsidRPr="000A3102" w:rsidRDefault="000A3102" w:rsidP="000A3102"/>
        </w:tc>
        <w:tc>
          <w:tcPr>
            <w:tcW w:w="427" w:type="pct"/>
            <w:tcBorders>
              <w:top w:val="nil"/>
              <w:bottom w:val="single" w:sz="4" w:space="0" w:color="auto"/>
            </w:tcBorders>
          </w:tcPr>
          <w:p w:rsidR="000A3102" w:rsidRPr="000A3102" w:rsidRDefault="000A3102" w:rsidP="000A3102"/>
        </w:tc>
        <w:tc>
          <w:tcPr>
            <w:tcW w:w="426" w:type="pct"/>
            <w:tcBorders>
              <w:top w:val="nil"/>
              <w:bottom w:val="single" w:sz="4" w:space="0" w:color="auto"/>
            </w:tcBorders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431"/>
          <w:jc w:val="center"/>
        </w:trPr>
        <w:tc>
          <w:tcPr>
            <w:tcW w:w="3720" w:type="pct"/>
            <w:tcBorders>
              <w:top w:val="nil"/>
              <w:bottom w:val="nil"/>
            </w:tcBorders>
          </w:tcPr>
          <w:p w:rsidR="000A3102" w:rsidRPr="000A3102" w:rsidRDefault="000A3102" w:rsidP="000A3102">
            <w:pPr>
              <w:spacing w:before="100" w:after="100"/>
              <w:rPr>
                <w:sz w:val="20"/>
                <w:lang w:val="en-GB"/>
              </w:rPr>
            </w:pPr>
            <w:r w:rsidRPr="000A3102">
              <w:rPr>
                <w:sz w:val="20"/>
                <w:lang w:val="en-GB"/>
              </w:rPr>
              <w:t xml:space="preserve">j. Journal without editorial policy                                  (4 points) </w:t>
            </w:r>
          </w:p>
          <w:p w:rsidR="000A3102" w:rsidRPr="000A3102" w:rsidRDefault="000A3102" w:rsidP="000A3102">
            <w:pPr>
              <w:rPr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A3102" w:rsidRPr="000A3102" w:rsidRDefault="000A3102" w:rsidP="000A3102"/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A3102" w:rsidRPr="000A3102" w:rsidRDefault="000A3102" w:rsidP="000A3102"/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423"/>
          <w:jc w:val="center"/>
        </w:trPr>
        <w:tc>
          <w:tcPr>
            <w:tcW w:w="3720" w:type="pct"/>
            <w:tcBorders>
              <w:top w:val="nil"/>
            </w:tcBorders>
          </w:tcPr>
          <w:p w:rsidR="000A3102" w:rsidRPr="000A3102" w:rsidRDefault="000A3102" w:rsidP="000A3102">
            <w:pPr>
              <w:rPr>
                <w:sz w:val="20"/>
              </w:rPr>
            </w:pPr>
            <w:r w:rsidRPr="000A3102">
              <w:rPr>
                <w:sz w:val="20"/>
                <w:lang w:val="en-GB"/>
              </w:rPr>
              <w:t>k. Journal with editorial policy                                       (8 points)</w:t>
            </w:r>
          </w:p>
        </w:tc>
        <w:tc>
          <w:tcPr>
            <w:tcW w:w="427" w:type="pct"/>
            <w:tcBorders>
              <w:top w:val="single" w:sz="4" w:space="0" w:color="auto"/>
            </w:tcBorders>
          </w:tcPr>
          <w:p w:rsidR="000A3102" w:rsidRPr="000A3102" w:rsidRDefault="000A3102" w:rsidP="000A3102"/>
        </w:tc>
        <w:tc>
          <w:tcPr>
            <w:tcW w:w="427" w:type="pct"/>
            <w:tcBorders>
              <w:top w:val="single" w:sz="4" w:space="0" w:color="auto"/>
            </w:tcBorders>
          </w:tcPr>
          <w:p w:rsidR="000A3102" w:rsidRPr="000A3102" w:rsidRDefault="000A3102" w:rsidP="000A3102"/>
        </w:tc>
        <w:tc>
          <w:tcPr>
            <w:tcW w:w="426" w:type="pct"/>
            <w:tcBorders>
              <w:top w:val="single" w:sz="4" w:space="0" w:color="auto"/>
            </w:tcBorders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600"/>
          <w:jc w:val="center"/>
        </w:trPr>
        <w:tc>
          <w:tcPr>
            <w:tcW w:w="3720" w:type="pct"/>
          </w:tcPr>
          <w:p w:rsidR="000A3102" w:rsidRPr="000A3102" w:rsidRDefault="000A3102" w:rsidP="000A3102">
            <w:pPr>
              <w:rPr>
                <w:b/>
              </w:rPr>
            </w:pPr>
            <w:r w:rsidRPr="000A3102">
              <w:rPr>
                <w:b/>
              </w:rPr>
              <w:t>In-house Postgraduate learning activities</w:t>
            </w:r>
          </w:p>
          <w:p w:rsidR="000A3102" w:rsidRPr="000A3102" w:rsidRDefault="000A3102" w:rsidP="000A3102">
            <w:r w:rsidRPr="000A3102">
              <w:rPr>
                <w:sz w:val="20"/>
              </w:rPr>
              <w:t>as documented on form II ( totals)</w:t>
            </w:r>
          </w:p>
        </w:tc>
        <w:tc>
          <w:tcPr>
            <w:tcW w:w="427" w:type="pct"/>
          </w:tcPr>
          <w:p w:rsidR="000A3102" w:rsidRPr="000A3102" w:rsidRDefault="000A3102" w:rsidP="000A3102"/>
        </w:tc>
        <w:tc>
          <w:tcPr>
            <w:tcW w:w="427" w:type="pct"/>
          </w:tcPr>
          <w:p w:rsidR="000A3102" w:rsidRPr="000A3102" w:rsidRDefault="000A3102" w:rsidP="000A3102"/>
        </w:tc>
        <w:tc>
          <w:tcPr>
            <w:tcW w:w="426" w:type="pct"/>
          </w:tcPr>
          <w:p w:rsidR="000A3102" w:rsidRPr="000A3102" w:rsidRDefault="000A3102" w:rsidP="000A3102"/>
        </w:tc>
      </w:tr>
      <w:tr w:rsidR="000A3102" w:rsidRPr="000A3102" w:rsidTr="00557D90">
        <w:trPr>
          <w:trHeight w:hRule="exact" w:val="600"/>
          <w:jc w:val="center"/>
        </w:trPr>
        <w:tc>
          <w:tcPr>
            <w:tcW w:w="3720" w:type="pct"/>
            <w:tcBorders>
              <w:bottom w:val="nil"/>
            </w:tcBorders>
          </w:tcPr>
          <w:p w:rsidR="000A3102" w:rsidRPr="000A3102" w:rsidRDefault="000A3102" w:rsidP="000A3102">
            <w:pPr>
              <w:rPr>
                <w:b/>
                <w:u w:val="single"/>
                <w:lang w:val="en-GB"/>
              </w:rPr>
            </w:pPr>
            <w:r w:rsidRPr="000A3102">
              <w:rPr>
                <w:b/>
                <w:u w:val="single"/>
                <w:lang w:val="en-GB"/>
              </w:rPr>
              <w:t xml:space="preserve">Self-Study: </w:t>
            </w:r>
            <w:r w:rsidRPr="000A3102">
              <w:rPr>
                <w:sz w:val="20"/>
                <w:lang w:val="en-GB"/>
              </w:rPr>
              <w:t>20 pts can be claimed without submitting evidence</w:t>
            </w:r>
          </w:p>
        </w:tc>
        <w:tc>
          <w:tcPr>
            <w:tcW w:w="427" w:type="pct"/>
            <w:tcBorders>
              <w:bottom w:val="nil"/>
            </w:tcBorders>
          </w:tcPr>
          <w:p w:rsidR="000A3102" w:rsidRPr="000A3102" w:rsidRDefault="000A3102" w:rsidP="000A3102"/>
        </w:tc>
        <w:tc>
          <w:tcPr>
            <w:tcW w:w="427" w:type="pct"/>
            <w:tcBorders>
              <w:bottom w:val="nil"/>
            </w:tcBorders>
          </w:tcPr>
          <w:p w:rsidR="000A3102" w:rsidRPr="000A3102" w:rsidRDefault="000A3102" w:rsidP="000A3102"/>
        </w:tc>
        <w:tc>
          <w:tcPr>
            <w:tcW w:w="426" w:type="pct"/>
            <w:tcBorders>
              <w:bottom w:val="nil"/>
            </w:tcBorders>
          </w:tcPr>
          <w:p w:rsidR="000A3102" w:rsidRPr="000A3102" w:rsidRDefault="000A3102" w:rsidP="000A3102"/>
        </w:tc>
      </w:tr>
      <w:tr w:rsidR="000A3102" w:rsidRPr="000A3102" w:rsidTr="00557D90">
        <w:trPr>
          <w:trHeight w:val="320"/>
          <w:jc w:val="center"/>
        </w:trPr>
        <w:tc>
          <w:tcPr>
            <w:tcW w:w="372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3102" w:rsidRPr="000A3102" w:rsidRDefault="000A3102" w:rsidP="000A3102">
            <w:pPr>
              <w:rPr>
                <w:b/>
                <w:lang w:val="en-GB"/>
              </w:rPr>
            </w:pPr>
            <w:r w:rsidRPr="000A3102">
              <w:rPr>
                <w:b/>
                <w:lang w:val="en-GB"/>
              </w:rPr>
              <w:t>Total (min. 40 pts/year)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2" w:rsidRPr="000A3102" w:rsidRDefault="000A3102" w:rsidP="000A3102">
            <w:pPr>
              <w:rPr>
                <w:b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2" w:rsidRPr="000A3102" w:rsidRDefault="000A3102" w:rsidP="000A3102">
            <w:pPr>
              <w:rPr>
                <w:b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2" w:rsidRPr="000A3102" w:rsidRDefault="000A3102" w:rsidP="000A3102">
            <w:pPr>
              <w:rPr>
                <w:b/>
              </w:rPr>
            </w:pPr>
          </w:p>
        </w:tc>
      </w:tr>
    </w:tbl>
    <w:p w:rsidR="000A3102" w:rsidRDefault="000A3102" w:rsidP="000A3102">
      <w:pPr>
        <w:pStyle w:val="Normaalweb"/>
        <w:spacing w:before="240" w:beforeAutospacing="0" w:after="0" w:afterAutospacing="0" w:line="276" w:lineRule="auto"/>
        <w:rPr>
          <w:rFonts w:ascii="Verdana" w:hAnsi="Verdana"/>
          <w:sz w:val="18"/>
          <w:szCs w:val="18"/>
          <w:lang w:val="en-GB"/>
        </w:rPr>
      </w:pPr>
      <w:r w:rsidRPr="00A71351">
        <w:rPr>
          <w:rFonts w:ascii="Verdana" w:hAnsi="Verdana"/>
          <w:sz w:val="18"/>
          <w:szCs w:val="18"/>
          <w:lang w:val="en-GB"/>
        </w:rPr>
        <w:t xml:space="preserve">I certify that all entries for the </w:t>
      </w:r>
      <w:r w:rsidRPr="00A71351">
        <w:rPr>
          <w:rFonts w:ascii="Verdana" w:hAnsi="Verdana"/>
          <w:b/>
          <w:sz w:val="18"/>
          <w:szCs w:val="18"/>
          <w:lang w:val="en-GB"/>
        </w:rPr>
        <w:t>EBCP Re-certification documentation</w:t>
      </w:r>
      <w:r w:rsidRPr="00A71351">
        <w:rPr>
          <w:rFonts w:ascii="Verdana" w:hAnsi="Verdana"/>
          <w:sz w:val="18"/>
          <w:szCs w:val="18"/>
          <w:lang w:val="en-GB"/>
        </w:rPr>
        <w:t xml:space="preserve"> have been reviewed and verified as being accurate: </w:t>
      </w:r>
    </w:p>
    <w:p w:rsidR="000A3102" w:rsidRDefault="000A3102" w:rsidP="000A3102">
      <w:pPr>
        <w:pStyle w:val="Normaalweb"/>
        <w:spacing w:before="240" w:beforeAutospacing="0" w:after="0" w:afterAutospacing="0" w:line="276" w:lineRule="auto"/>
        <w:rPr>
          <w:rFonts w:ascii="Verdana" w:hAnsi="Verdana"/>
          <w:sz w:val="18"/>
          <w:szCs w:val="18"/>
          <w:lang w:val="en-GB"/>
        </w:rPr>
      </w:pPr>
      <w:r w:rsidRPr="00A71351">
        <w:rPr>
          <w:rFonts w:ascii="Verdana" w:hAnsi="Verdana"/>
          <w:sz w:val="18"/>
          <w:szCs w:val="18"/>
          <w:lang w:val="en-GB"/>
        </w:rPr>
        <w:t xml:space="preserve">Name of Chief </w:t>
      </w:r>
      <w:proofErr w:type="spellStart"/>
      <w:r w:rsidRPr="00A71351">
        <w:rPr>
          <w:rFonts w:ascii="Verdana" w:hAnsi="Verdana"/>
          <w:sz w:val="18"/>
          <w:szCs w:val="18"/>
          <w:lang w:val="en-GB"/>
        </w:rPr>
        <w:t>Perfusionist</w:t>
      </w:r>
      <w:proofErr w:type="spellEnd"/>
      <w:r w:rsidRPr="00A71351">
        <w:rPr>
          <w:rFonts w:ascii="Verdana" w:hAnsi="Verdana"/>
          <w:sz w:val="18"/>
          <w:szCs w:val="18"/>
          <w:lang w:val="en-GB"/>
        </w:rPr>
        <w:t xml:space="preserve"> or Department Supervisor: ______________________________ </w:t>
      </w:r>
    </w:p>
    <w:p w:rsidR="000A3102" w:rsidRDefault="000A3102" w:rsidP="000A3102">
      <w:pPr>
        <w:pStyle w:val="Normaalweb"/>
        <w:spacing w:before="240" w:beforeAutospacing="0" w:after="0" w:afterAutospacing="0" w:line="276" w:lineRule="auto"/>
        <w:rPr>
          <w:rFonts w:ascii="Verdana" w:hAnsi="Verdana"/>
          <w:sz w:val="18"/>
          <w:szCs w:val="18"/>
          <w:lang w:val="en-GB"/>
        </w:rPr>
      </w:pPr>
      <w:r w:rsidRPr="00A71351">
        <w:rPr>
          <w:rFonts w:ascii="Verdana" w:hAnsi="Verdana"/>
          <w:sz w:val="18"/>
          <w:szCs w:val="18"/>
          <w:lang w:val="en-GB"/>
        </w:rPr>
        <w:br/>
        <w:t xml:space="preserve">Signature: ____________________________________ </w:t>
      </w:r>
    </w:p>
    <w:p w:rsidR="000A3102" w:rsidRDefault="000A3102" w:rsidP="000A3102">
      <w:pPr>
        <w:pStyle w:val="Normaalweb"/>
        <w:spacing w:before="240" w:beforeAutospacing="0" w:after="0" w:afterAutospacing="0" w:line="276" w:lineRule="auto"/>
        <w:rPr>
          <w:rFonts w:ascii="Verdana" w:hAnsi="Verdana"/>
          <w:sz w:val="18"/>
          <w:szCs w:val="18"/>
          <w:lang w:val="en-GB"/>
        </w:rPr>
      </w:pPr>
      <w:r w:rsidRPr="00A71351">
        <w:rPr>
          <w:rFonts w:ascii="Verdana" w:hAnsi="Verdana"/>
          <w:sz w:val="18"/>
          <w:szCs w:val="18"/>
          <w:lang w:val="en-GB"/>
        </w:rPr>
        <w:t>Date: _________________________</w:t>
      </w:r>
    </w:p>
    <w:p w:rsidR="000A3102" w:rsidRDefault="000A3102" w:rsidP="000A3102">
      <w:pPr>
        <w:pStyle w:val="Normaalweb"/>
        <w:spacing w:before="240" w:beforeAutospacing="0" w:after="0" w:afterAutospacing="0"/>
        <w:rPr>
          <w:rFonts w:ascii="Verdana" w:hAnsi="Verdana"/>
          <w:sz w:val="18"/>
          <w:szCs w:val="18"/>
          <w:lang w:val="en-GB"/>
        </w:rPr>
      </w:pPr>
    </w:p>
    <w:p w:rsidR="00B14C1D" w:rsidRPr="000A3102" w:rsidRDefault="00B14C1D">
      <w:pPr>
        <w:rPr>
          <w:rFonts w:ascii="Verdana" w:hAnsi="Verdana"/>
          <w:sz w:val="18"/>
          <w:szCs w:val="18"/>
          <w:lang w:val="en-GB" w:eastAsia="nl-NL"/>
        </w:rPr>
      </w:pPr>
    </w:p>
    <w:sectPr w:rsidR="00B14C1D" w:rsidRPr="000A3102" w:rsidSect="000A3102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102"/>
    <w:rsid w:val="000A3102"/>
    <w:rsid w:val="002F0FB7"/>
    <w:rsid w:val="00520B30"/>
    <w:rsid w:val="00557D90"/>
    <w:rsid w:val="00805A68"/>
    <w:rsid w:val="00854403"/>
    <w:rsid w:val="00B14C1D"/>
    <w:rsid w:val="00D8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Ttulo1">
    <w:name w:val="heading 1"/>
    <w:basedOn w:val="Normal"/>
    <w:next w:val="Normal"/>
    <w:link w:val="Ttulo1Car"/>
    <w:qFormat/>
    <w:rsid w:val="000A3102"/>
    <w:pPr>
      <w:keepNext/>
      <w:outlineLvl w:val="0"/>
    </w:pPr>
    <w:rPr>
      <w:b/>
      <w:sz w:val="28"/>
      <w:lang w:val="en-GB"/>
    </w:rPr>
  </w:style>
  <w:style w:type="paragraph" w:styleId="Ttulo4">
    <w:name w:val="heading 4"/>
    <w:basedOn w:val="Normal"/>
    <w:next w:val="Normal"/>
    <w:link w:val="Ttulo4Car"/>
    <w:qFormat/>
    <w:rsid w:val="000A3102"/>
    <w:pPr>
      <w:keepNext/>
      <w:outlineLvl w:val="3"/>
    </w:pPr>
    <w:rPr>
      <w:b/>
      <w:sz w:val="22"/>
      <w:lang w:val="en-GB"/>
    </w:rPr>
  </w:style>
  <w:style w:type="paragraph" w:styleId="Ttulo9">
    <w:name w:val="heading 9"/>
    <w:basedOn w:val="Normal"/>
    <w:next w:val="Normal"/>
    <w:link w:val="Ttulo9Car"/>
    <w:qFormat/>
    <w:rsid w:val="000A3102"/>
    <w:pPr>
      <w:keepNext/>
      <w:outlineLvl w:val="8"/>
    </w:pPr>
    <w:rPr>
      <w:sz w:val="28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3102"/>
    <w:rPr>
      <w:rFonts w:ascii="Times New Roman" w:eastAsia="Times New Roman" w:hAnsi="Times New Roman" w:cs="Times New Roman"/>
      <w:b/>
      <w:sz w:val="28"/>
      <w:szCs w:val="24"/>
      <w:lang w:val="en-GB" w:eastAsia="nb-NO"/>
    </w:rPr>
  </w:style>
  <w:style w:type="character" w:customStyle="1" w:styleId="Ttulo4Car">
    <w:name w:val="Título 4 Car"/>
    <w:basedOn w:val="Fuentedeprrafopredeter"/>
    <w:link w:val="Ttulo4"/>
    <w:rsid w:val="000A3102"/>
    <w:rPr>
      <w:rFonts w:ascii="Times New Roman" w:eastAsia="Times New Roman" w:hAnsi="Times New Roman" w:cs="Times New Roman"/>
      <w:b/>
      <w:szCs w:val="24"/>
      <w:lang w:val="en-GB" w:eastAsia="nb-NO"/>
    </w:rPr>
  </w:style>
  <w:style w:type="character" w:customStyle="1" w:styleId="Ttulo9Car">
    <w:name w:val="Título 9 Car"/>
    <w:basedOn w:val="Fuentedeprrafopredeter"/>
    <w:link w:val="Ttulo9"/>
    <w:rsid w:val="000A3102"/>
    <w:rPr>
      <w:rFonts w:ascii="Times New Roman" w:eastAsia="Times New Roman" w:hAnsi="Times New Roman" w:cs="Times New Roman"/>
      <w:sz w:val="28"/>
      <w:szCs w:val="24"/>
      <w:lang w:val="en-GB" w:eastAsia="nb-NO"/>
    </w:rPr>
  </w:style>
  <w:style w:type="paragraph" w:customStyle="1" w:styleId="Normaalweb">
    <w:name w:val="Normaal (web)"/>
    <w:basedOn w:val="Normal"/>
    <w:rsid w:val="000A3102"/>
    <w:pPr>
      <w:spacing w:before="100" w:beforeAutospacing="1" w:after="100" w:afterAutospacing="1"/>
    </w:pPr>
    <w:rPr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</dc:creator>
  <cp:lastModifiedBy>Marisol</cp:lastModifiedBy>
  <cp:revision>2</cp:revision>
  <dcterms:created xsi:type="dcterms:W3CDTF">2015-01-26T18:30:00Z</dcterms:created>
  <dcterms:modified xsi:type="dcterms:W3CDTF">2015-01-26T18:30:00Z</dcterms:modified>
</cp:coreProperties>
</file>